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83" w:rsidRDefault="000C3B83" w:rsidP="000C3B83">
      <w:pPr>
        <w:shd w:val="clear" w:color="auto" w:fill="FFFFFF"/>
        <w:jc w:val="center"/>
        <w:rPr>
          <w:rFonts w:ascii="Helvetica" w:eastAsia="Times New Roman" w:hAnsi="Helvetica" w:cs="Helvetica"/>
          <w:b/>
          <w:bCs/>
          <w:color w:val="000000"/>
          <w:spacing w:val="-5"/>
          <w:sz w:val="45"/>
          <w:szCs w:val="45"/>
          <w:lang w:eastAsia="fr-FR"/>
        </w:rPr>
      </w:pPr>
      <w:r>
        <w:rPr>
          <w:rFonts w:ascii="Helvetica" w:eastAsia="Times New Roman" w:hAnsi="Helvetica" w:cs="Helvetica"/>
          <w:b/>
          <w:bCs/>
          <w:color w:val="000000"/>
          <w:spacing w:val="-5"/>
          <w:sz w:val="45"/>
          <w:szCs w:val="45"/>
          <w:lang w:eastAsia="fr-FR"/>
        </w:rPr>
        <w:t>Compte Rendu</w:t>
      </w:r>
    </w:p>
    <w:p w:rsidR="0094357B" w:rsidRPr="0094357B" w:rsidRDefault="0094357B" w:rsidP="000C3B83">
      <w:pPr>
        <w:shd w:val="clear" w:color="auto" w:fill="FFFFFF"/>
        <w:jc w:val="center"/>
        <w:rPr>
          <w:rFonts w:ascii="Helvetica" w:eastAsia="Times New Roman" w:hAnsi="Helvetica" w:cs="Helvetica"/>
          <w:color w:val="000000"/>
          <w:spacing w:val="-5"/>
          <w:sz w:val="45"/>
          <w:szCs w:val="45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45"/>
          <w:szCs w:val="45"/>
          <w:lang w:eastAsia="fr-FR"/>
        </w:rPr>
        <w:t xml:space="preserve">Regroupement </w:t>
      </w:r>
      <w:r w:rsidR="000C3B83">
        <w:rPr>
          <w:rFonts w:ascii="Helvetica" w:eastAsia="Times New Roman" w:hAnsi="Helvetica" w:cs="Helvetica"/>
          <w:b/>
          <w:bCs/>
          <w:color w:val="000000"/>
          <w:spacing w:val="-5"/>
          <w:sz w:val="45"/>
          <w:szCs w:val="45"/>
          <w:lang w:eastAsia="fr-FR"/>
        </w:rPr>
        <w:t xml:space="preserve">Ryder Kids 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45"/>
          <w:szCs w:val="45"/>
          <w:lang w:eastAsia="fr-FR"/>
        </w:rPr>
        <w:t>du CDG13</w:t>
      </w:r>
    </w:p>
    <w:p w:rsidR="0094357B" w:rsidRPr="0094357B" w:rsidRDefault="0094357B" w:rsidP="000C3B83">
      <w:pPr>
        <w:shd w:val="clear" w:color="auto" w:fill="FFFFFF"/>
        <w:jc w:val="center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0C3B83">
      <w:pPr>
        <w:shd w:val="clear" w:color="auto" w:fill="FFFFFF"/>
        <w:jc w:val="center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i/>
          <w:iCs/>
          <w:color w:val="000000"/>
          <w:spacing w:val="-5"/>
          <w:sz w:val="20"/>
          <w:szCs w:val="20"/>
          <w:lang w:eastAsia="fr-FR"/>
        </w:rPr>
        <w:t>Golf Training Center d’Aix-Marseille – Dimanche 9 mars 2025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18"/>
          <w:szCs w:val="18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6"/>
          <w:szCs w:val="36"/>
          <w:lang w:eastAsia="fr-FR"/>
        </w:rPr>
      </w:pPr>
      <w:bookmarkStart w:id="0" w:name="_GoBack"/>
      <w:bookmarkEnd w:id="0"/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6"/>
          <w:szCs w:val="36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6"/>
          <w:szCs w:val="36"/>
          <w:lang w:eastAsia="fr-FR"/>
        </w:rPr>
        <w:t>Objectif de la journée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Cette journée avait pour but de sélectionner 12 joueurs en vue de la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1/2 finale de la Ryder Kids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, qui se déroulera le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9 avril 2025 au golf d’Aix-Marseille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.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3"/>
          <w:szCs w:val="33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  <w:t>Règlement de la Ryder Kids 2025 :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10 joueurs + 2 remplaçants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Minimum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3 filles en greensome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Maximum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3 filles en simple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Maximum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5 U11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5 U10 minimum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1D2228"/>
          <w:spacing w:val="-5"/>
          <w:sz w:val="18"/>
          <w:szCs w:val="18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6"/>
          <w:szCs w:val="36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6"/>
          <w:szCs w:val="36"/>
          <w:lang w:eastAsia="fr-FR"/>
        </w:rPr>
        <w:t>Déroulement de la journée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3"/>
          <w:szCs w:val="33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  <w:t>9h30 – Échauffement musculaire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L’échauffement a combiné un travail musculaire et proprioceptif, tout en intégrant des aspects ludiques et collaboratifs pour renforcer la motivation des jeunes.</w:t>
      </w:r>
    </w:p>
    <w:p w:rsidR="0094357B" w:rsidRPr="0094357B" w:rsidRDefault="0094357B" w:rsidP="0094357B">
      <w:pPr>
        <w:shd w:val="clear" w:color="auto" w:fill="FFFFFF"/>
        <w:spacing w:before="180"/>
        <w:ind w:left="37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New" w:eastAsia="Times New Roman" w:hAnsi="New" w:cs="Helvetica"/>
          <w:color w:val="000000"/>
          <w:spacing w:val="-5"/>
          <w:sz w:val="20"/>
          <w:szCs w:val="20"/>
          <w:lang w:eastAsia="fr-FR"/>
        </w:rPr>
        <w:tab/>
        <w:t>1.</w:t>
      </w:r>
      <w:r w:rsidRPr="0094357B">
        <w:rPr>
          <w:rFonts w:ascii="New" w:eastAsia="Times New Roman" w:hAnsi="New" w:cs="Helvetica"/>
          <w:color w:val="000000"/>
          <w:spacing w:val="-5"/>
          <w:sz w:val="20"/>
          <w:szCs w:val="20"/>
          <w:lang w:eastAsia="fr-FR"/>
        </w:rPr>
        <w:tab/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Échauffement général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 (10 min)</w:t>
      </w:r>
    </w:p>
    <w:p w:rsidR="0094357B" w:rsidRPr="0094357B" w:rsidRDefault="0094357B" w:rsidP="0094357B">
      <w:pPr>
        <w:shd w:val="clear" w:color="auto" w:fill="FFFFFF"/>
        <w:spacing w:before="180"/>
        <w:ind w:left="37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New" w:eastAsia="Times New Roman" w:hAnsi="New" w:cs="Helvetica"/>
          <w:color w:val="000000"/>
          <w:spacing w:val="-5"/>
          <w:sz w:val="20"/>
          <w:szCs w:val="20"/>
          <w:lang w:eastAsia="fr-FR"/>
        </w:rPr>
        <w:tab/>
        <w:t>2.</w:t>
      </w:r>
      <w:r w:rsidRPr="0094357B">
        <w:rPr>
          <w:rFonts w:ascii="New" w:eastAsia="Times New Roman" w:hAnsi="New" w:cs="Helvetica"/>
          <w:color w:val="000000"/>
          <w:spacing w:val="-5"/>
          <w:sz w:val="20"/>
          <w:szCs w:val="20"/>
          <w:lang w:eastAsia="fr-FR"/>
        </w:rPr>
        <w:tab/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Échauffement musculaire et proprioception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 (10 min)</w:t>
      </w:r>
    </w:p>
    <w:p w:rsidR="0094357B" w:rsidRPr="0094357B" w:rsidRDefault="0094357B" w:rsidP="0094357B">
      <w:pPr>
        <w:shd w:val="clear" w:color="auto" w:fill="FFFFFF"/>
        <w:spacing w:before="180"/>
        <w:ind w:left="37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New" w:eastAsia="Times New Roman" w:hAnsi="New" w:cs="Helvetica"/>
          <w:color w:val="000000"/>
          <w:spacing w:val="-5"/>
          <w:sz w:val="20"/>
          <w:szCs w:val="20"/>
          <w:lang w:eastAsia="fr-FR"/>
        </w:rPr>
        <w:tab/>
        <w:t>3.</w:t>
      </w:r>
      <w:r w:rsidRPr="0094357B">
        <w:rPr>
          <w:rFonts w:ascii="New" w:eastAsia="Times New Roman" w:hAnsi="New" w:cs="Helvetica"/>
          <w:color w:val="000000"/>
          <w:spacing w:val="-5"/>
          <w:sz w:val="20"/>
          <w:szCs w:val="20"/>
          <w:lang w:eastAsia="fr-FR"/>
        </w:rPr>
        <w:tab/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Exercices ludiques et en équipe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 (10 min)</w:t>
      </w:r>
    </w:p>
    <w:p w:rsidR="0094357B" w:rsidRPr="0094357B" w:rsidRDefault="0094357B" w:rsidP="0094357B">
      <w:pPr>
        <w:shd w:val="clear" w:color="auto" w:fill="FFFFFF"/>
        <w:spacing w:before="180"/>
        <w:ind w:left="37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3"/>
          <w:szCs w:val="33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  <w:t>10h00 – Practice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Rappel des bases :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grip, posture, alignement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3"/>
          <w:szCs w:val="33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  <w:t>11h00 – Putting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Concours en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match-play individuel sur 9 trous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Phases :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1/4 de finale, 1/2 finale, finale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3"/>
          <w:szCs w:val="33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  <w:t>11h45 – Déjeuner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0C3B83" w:rsidRDefault="000C3B83" w:rsidP="0094357B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</w:pPr>
    </w:p>
    <w:p w:rsidR="0094357B" w:rsidRDefault="0094357B" w:rsidP="0094357B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  <w:t>12h45 – Parcours</w:t>
      </w:r>
      <w:r w:rsidR="000C3B83"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  <w:t xml:space="preserve"> compact (pour les plus motivés</w:t>
      </w:r>
    </w:p>
    <w:p w:rsidR="000C3B83" w:rsidRPr="0094357B" w:rsidRDefault="000C3B83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3"/>
          <w:szCs w:val="33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3"/>
          <w:szCs w:val="33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  <w:t>13h15 – Practice sur simulateur Top Tracer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Concours en foursome match-play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Concours individuel match-play sur courtes distances (-100m)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3"/>
          <w:szCs w:val="33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  <w:t>15h45 – Fin de la journée &amp; goûter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18"/>
          <w:szCs w:val="18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6"/>
          <w:szCs w:val="36"/>
          <w:lang w:eastAsia="fr-FR"/>
        </w:rPr>
      </w:pPr>
    </w:p>
    <w:p w:rsidR="000C3B83" w:rsidRDefault="0094357B" w:rsidP="0094357B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-5"/>
          <w:sz w:val="36"/>
          <w:szCs w:val="36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6"/>
          <w:szCs w:val="36"/>
          <w:lang w:eastAsia="fr-FR"/>
        </w:rPr>
        <w:t xml:space="preserve">Sélection des joueurs 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6"/>
          <w:szCs w:val="36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6"/>
          <w:szCs w:val="36"/>
          <w:lang w:eastAsia="fr-FR"/>
        </w:rPr>
        <w:t>pour la 1/2 finale de la Ryder Kids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3"/>
          <w:szCs w:val="33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  <w:t>Catégorie U11 :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✅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Margaux Delgado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✅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Camille Nguyen Wibal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val="en-US"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val="en-US" w:eastAsia="fr-FR"/>
        </w:rPr>
        <w:t>✅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val="en-US" w:eastAsia="fr-FR"/>
        </w:rPr>
        <w:t>Francis Poupaud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val="en-US"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val="en-US" w:eastAsia="fr-FR"/>
        </w:rPr>
        <w:t>✅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val="en-US" w:eastAsia="fr-FR"/>
        </w:rPr>
        <w:t>Evan Thibault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val="en-US"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val="en-US" w:eastAsia="fr-FR"/>
        </w:rPr>
        <w:t>✅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val="en-US" w:eastAsia="fr-FR"/>
        </w:rPr>
        <w:t>Arthur Boué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val="en-US"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val="en-US" w:eastAsia="fr-FR"/>
        </w:rPr>
        <w:t>✅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val="en-US" w:eastAsia="fr-FR"/>
        </w:rPr>
        <w:t>Arthur Delmer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val="en-US"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3"/>
          <w:szCs w:val="33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  <w:t>Catégorie U10 :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✅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Elisa Landeau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✅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Madeleine Bonfanti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✅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Valentine Hébert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✅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Victor Raviat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✅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César Lillamand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✅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Aurélien Dillinger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18"/>
          <w:szCs w:val="18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6"/>
          <w:szCs w:val="36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6"/>
          <w:szCs w:val="36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6"/>
          <w:szCs w:val="36"/>
          <w:lang w:eastAsia="fr-FR"/>
        </w:rPr>
        <w:t>Prochain regroupement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Segoe UI Symbol" w:eastAsia="Times New Roman" w:hAnsi="Segoe UI Symbol" w:cs="Segoe UI Symbol"/>
          <w:color w:val="000000"/>
          <w:spacing w:val="-5"/>
          <w:sz w:val="20"/>
          <w:szCs w:val="20"/>
          <w:lang w:eastAsia="fr-FR"/>
        </w:rPr>
        <w:t>📅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8 avril 2025 – Golf d’Aix-Marseille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Reconnaissance du parcours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Stratégie et révisions techniques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Segoe UI Symbol" w:eastAsia="Times New Roman" w:hAnsi="Segoe UI Symbol" w:cs="Segoe UI Symbol"/>
          <w:color w:val="000000"/>
          <w:spacing w:val="-5"/>
          <w:sz w:val="20"/>
          <w:szCs w:val="20"/>
          <w:lang w:eastAsia="fr-FR"/>
        </w:rPr>
        <w:t>📅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9 avril 2025 – 1/2 finale de la Ryder Kids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Doubles le matin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Simples l’après-midi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1D2228"/>
          <w:spacing w:val="-5"/>
          <w:sz w:val="18"/>
          <w:szCs w:val="18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6"/>
          <w:szCs w:val="36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6"/>
          <w:szCs w:val="36"/>
          <w:lang w:eastAsia="fr-FR"/>
        </w:rPr>
        <w:br/>
      </w:r>
    </w:p>
    <w:p w:rsidR="000C3B83" w:rsidRDefault="0094357B" w:rsidP="0094357B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-5"/>
          <w:sz w:val="36"/>
          <w:szCs w:val="36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6"/>
          <w:szCs w:val="36"/>
          <w:lang w:eastAsia="fr-FR"/>
        </w:rPr>
        <w:t xml:space="preserve">À lire attentivement : 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6"/>
          <w:szCs w:val="36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6"/>
          <w:szCs w:val="36"/>
          <w:lang w:eastAsia="fr-FR"/>
        </w:rPr>
        <w:t>Points à travailler avant la 1/2 finale.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3"/>
          <w:szCs w:val="33"/>
          <w:lang w:eastAsia="fr-FR"/>
        </w:rPr>
      </w:pPr>
      <w:r w:rsidRPr="0094357B">
        <w:rPr>
          <w:rFonts w:ascii="Segoe UI Symbol" w:eastAsia="Times New Roman" w:hAnsi="Segoe UI Symbol" w:cs="Segoe UI Symbol"/>
          <w:b/>
          <w:bCs/>
          <w:color w:val="000000"/>
          <w:spacing w:val="-5"/>
          <w:sz w:val="33"/>
          <w:szCs w:val="33"/>
          <w:lang w:eastAsia="fr-FR"/>
        </w:rPr>
        <w:t>🔹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  <w:t xml:space="preserve"> Fondamentaux à vérifier avec vos pros :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Grip équilibré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Posture dynamique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Alignement cohérent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Routine mécanisée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3"/>
          <w:szCs w:val="33"/>
          <w:lang w:eastAsia="fr-FR"/>
        </w:rPr>
      </w:pPr>
      <w:r w:rsidRPr="0094357B">
        <w:rPr>
          <w:rFonts w:ascii="Segoe UI Symbol" w:eastAsia="Times New Roman" w:hAnsi="Segoe UI Symbol" w:cs="Segoe UI Symbol"/>
          <w:b/>
          <w:bCs/>
          <w:color w:val="000000"/>
          <w:spacing w:val="-5"/>
          <w:sz w:val="33"/>
          <w:szCs w:val="33"/>
          <w:lang w:eastAsia="fr-FR"/>
        </w:rPr>
        <w:lastRenderedPageBreak/>
        <w:t>🔹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  <w:t xml:space="preserve"> Chipping : Savoir jouer les 3 trajectoires</w:t>
      </w:r>
    </w:p>
    <w:p w:rsidR="0094357B" w:rsidRPr="0094357B" w:rsidRDefault="0094357B" w:rsidP="0094357B">
      <w:pPr>
        <w:shd w:val="clear" w:color="auto" w:fill="FFFFFF"/>
        <w:spacing w:before="180"/>
        <w:ind w:left="37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New" w:eastAsia="Times New Roman" w:hAnsi="New" w:cs="Helvetica"/>
          <w:color w:val="000000"/>
          <w:spacing w:val="-5"/>
          <w:sz w:val="20"/>
          <w:szCs w:val="20"/>
          <w:lang w:eastAsia="fr-FR"/>
        </w:rPr>
        <w:tab/>
        <w:t>1.</w:t>
      </w:r>
      <w:r w:rsidRPr="0094357B">
        <w:rPr>
          <w:rFonts w:ascii="New" w:eastAsia="Times New Roman" w:hAnsi="New" w:cs="Helvetica"/>
          <w:color w:val="000000"/>
          <w:spacing w:val="-5"/>
          <w:sz w:val="20"/>
          <w:szCs w:val="20"/>
          <w:lang w:eastAsia="fr-FR"/>
        </w:rPr>
        <w:tab/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Roulée</w:t>
      </w:r>
    </w:p>
    <w:p w:rsidR="0094357B" w:rsidRPr="0094357B" w:rsidRDefault="0094357B" w:rsidP="0094357B">
      <w:pPr>
        <w:shd w:val="clear" w:color="auto" w:fill="FFFFFF"/>
        <w:spacing w:before="180"/>
        <w:ind w:left="37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New" w:eastAsia="Times New Roman" w:hAnsi="New" w:cs="Helvetica"/>
          <w:color w:val="000000"/>
          <w:spacing w:val="-5"/>
          <w:sz w:val="20"/>
          <w:szCs w:val="20"/>
          <w:lang w:eastAsia="fr-FR"/>
        </w:rPr>
        <w:tab/>
        <w:t>2.</w:t>
      </w:r>
      <w:r w:rsidRPr="0094357B">
        <w:rPr>
          <w:rFonts w:ascii="New" w:eastAsia="Times New Roman" w:hAnsi="New" w:cs="Helvetica"/>
          <w:color w:val="000000"/>
          <w:spacing w:val="-5"/>
          <w:sz w:val="20"/>
          <w:szCs w:val="20"/>
          <w:lang w:eastAsia="fr-FR"/>
        </w:rPr>
        <w:tab/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Levée</w:t>
      </w:r>
    </w:p>
    <w:p w:rsidR="0094357B" w:rsidRPr="0094357B" w:rsidRDefault="0094357B" w:rsidP="0094357B">
      <w:pPr>
        <w:shd w:val="clear" w:color="auto" w:fill="FFFFFF"/>
        <w:spacing w:before="180"/>
        <w:ind w:left="37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New" w:eastAsia="Times New Roman" w:hAnsi="New" w:cs="Helvetica"/>
          <w:color w:val="000000"/>
          <w:spacing w:val="-5"/>
          <w:sz w:val="20"/>
          <w:szCs w:val="20"/>
          <w:lang w:eastAsia="fr-FR"/>
        </w:rPr>
        <w:tab/>
        <w:t>3.</w:t>
      </w:r>
      <w:r w:rsidRPr="0094357B">
        <w:rPr>
          <w:rFonts w:ascii="New" w:eastAsia="Times New Roman" w:hAnsi="New" w:cs="Helvetica"/>
          <w:color w:val="000000"/>
          <w:spacing w:val="-5"/>
          <w:sz w:val="20"/>
          <w:szCs w:val="20"/>
          <w:lang w:eastAsia="fr-FR"/>
        </w:rPr>
        <w:tab/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Lobée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i/>
          <w:iCs/>
          <w:color w:val="000000"/>
          <w:spacing w:val="-5"/>
          <w:sz w:val="20"/>
          <w:szCs w:val="20"/>
          <w:lang w:eastAsia="fr-FR"/>
        </w:rPr>
        <w:t>(+ sorties de bunker avec posture adaptée)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3"/>
          <w:szCs w:val="33"/>
          <w:lang w:eastAsia="fr-FR"/>
        </w:rPr>
      </w:pPr>
      <w:r w:rsidRPr="0094357B">
        <w:rPr>
          <w:rFonts w:ascii="Segoe UI Symbol" w:eastAsia="Times New Roman" w:hAnsi="Segoe UI Symbol" w:cs="Segoe UI Symbol"/>
          <w:b/>
          <w:bCs/>
          <w:color w:val="000000"/>
          <w:spacing w:val="-5"/>
          <w:sz w:val="33"/>
          <w:szCs w:val="33"/>
          <w:lang w:eastAsia="fr-FR"/>
        </w:rPr>
        <w:t>🔹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  <w:t xml:space="preserve"> Wedging :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Avoir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au moins 2 amplitudes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 avec les wedges et le fer 9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Distances régulières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3"/>
          <w:szCs w:val="33"/>
          <w:lang w:eastAsia="fr-FR"/>
        </w:rPr>
      </w:pPr>
      <w:r w:rsidRPr="0094357B">
        <w:rPr>
          <w:rFonts w:ascii="Segoe UI Symbol" w:eastAsia="Times New Roman" w:hAnsi="Segoe UI Symbol" w:cs="Segoe UI Symbol"/>
          <w:b/>
          <w:bCs/>
          <w:color w:val="000000"/>
          <w:spacing w:val="-5"/>
          <w:sz w:val="33"/>
          <w:szCs w:val="33"/>
          <w:lang w:eastAsia="fr-FR"/>
        </w:rPr>
        <w:t>🔹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  <w:t xml:space="preserve"> Étalonnage :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New" w:eastAsia="Times New Roman" w:hAnsi="New" w:cs="Times New Roman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New" w:eastAsia="Times New Roman" w:hAnsi="New" w:cs="Times New Roman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New" w:eastAsia="Times New Roman" w:hAnsi="New" w:cs="Times New Roman"/>
          <w:color w:val="000000"/>
          <w:spacing w:val="-5"/>
          <w:sz w:val="20"/>
          <w:szCs w:val="20"/>
          <w:lang w:eastAsia="fr-FR"/>
        </w:rPr>
        <w:tab/>
        <w:t>Connaître </w:t>
      </w:r>
      <w:r w:rsidRPr="0094357B">
        <w:rPr>
          <w:rFonts w:ascii="New" w:eastAsia="Times New Roman" w:hAnsi="New" w:cs="Times New Roman"/>
          <w:b/>
          <w:bCs/>
          <w:color w:val="000000"/>
          <w:spacing w:val="-5"/>
          <w:sz w:val="20"/>
          <w:szCs w:val="20"/>
          <w:lang w:eastAsia="fr-FR"/>
        </w:rPr>
        <w:t>les distances à la tombée de la balle</w:t>
      </w:r>
      <w:r w:rsidRPr="0094357B">
        <w:rPr>
          <w:rFonts w:ascii="New" w:eastAsia="Times New Roman" w:hAnsi="New" w:cs="Times New Roman"/>
          <w:color w:val="000000"/>
          <w:spacing w:val="-5"/>
          <w:sz w:val="20"/>
          <w:szCs w:val="20"/>
          <w:lang w:eastAsia="fr-FR"/>
        </w:rPr>
        <w:t> </w:t>
      </w:r>
      <w:r w:rsidRPr="0094357B">
        <w:rPr>
          <w:rFonts w:ascii="New" w:eastAsia="Times New Roman" w:hAnsi="New" w:cs="Times New Roman"/>
          <w:i/>
          <w:iCs/>
          <w:color w:val="000000"/>
          <w:spacing w:val="-5"/>
          <w:sz w:val="20"/>
          <w:szCs w:val="20"/>
          <w:lang w:eastAsia="fr-FR"/>
        </w:rPr>
        <w:t>(et non la longueur totale)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3"/>
          <w:szCs w:val="33"/>
          <w:lang w:eastAsia="fr-FR"/>
        </w:rPr>
      </w:pPr>
      <w:r w:rsidRPr="0094357B">
        <w:rPr>
          <w:rFonts w:ascii="Segoe UI Symbol" w:eastAsia="Times New Roman" w:hAnsi="Segoe UI Symbol" w:cs="Segoe UI Symbol"/>
          <w:b/>
          <w:bCs/>
          <w:color w:val="000000"/>
          <w:spacing w:val="-5"/>
          <w:sz w:val="33"/>
          <w:szCs w:val="33"/>
          <w:lang w:eastAsia="fr-FR"/>
        </w:rPr>
        <w:t>🔹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  <w:t xml:space="preserve"> Analyse du lie :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Comprendre la position de la balle et adapter son coup en conséquence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3"/>
          <w:szCs w:val="33"/>
          <w:lang w:eastAsia="fr-FR"/>
        </w:rPr>
      </w:pPr>
      <w:r w:rsidRPr="0094357B">
        <w:rPr>
          <w:rFonts w:ascii="Segoe UI Symbol" w:eastAsia="Times New Roman" w:hAnsi="Segoe UI Symbol" w:cs="Segoe UI Symbol"/>
          <w:b/>
          <w:bCs/>
          <w:color w:val="000000"/>
          <w:spacing w:val="-5"/>
          <w:sz w:val="33"/>
          <w:szCs w:val="33"/>
          <w:lang w:eastAsia="fr-FR"/>
        </w:rPr>
        <w:t>🔹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  <w:t xml:space="preserve"> Putting :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Dosage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 : entraînement sur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distances variables (3m à 20m)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New" w:eastAsia="Times New Roman" w:hAnsi="New" w:cs="Times New Roman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New" w:eastAsia="Times New Roman" w:hAnsi="New" w:cs="Times New Roman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New" w:eastAsia="Times New Roman" w:hAnsi="New" w:cs="Times New Roman"/>
          <w:color w:val="000000"/>
          <w:spacing w:val="-5"/>
          <w:sz w:val="20"/>
          <w:szCs w:val="20"/>
          <w:lang w:eastAsia="fr-FR"/>
        </w:rPr>
        <w:tab/>
      </w:r>
      <w:r w:rsidRPr="0094357B">
        <w:rPr>
          <w:rFonts w:ascii="New" w:eastAsia="Times New Roman" w:hAnsi="New" w:cs="Times New Roman"/>
          <w:b/>
          <w:bCs/>
          <w:color w:val="000000"/>
          <w:spacing w:val="-5"/>
          <w:sz w:val="20"/>
          <w:szCs w:val="20"/>
          <w:lang w:eastAsia="fr-FR"/>
        </w:rPr>
        <w:t>Direction</w:t>
      </w:r>
      <w:r w:rsidRPr="0094357B">
        <w:rPr>
          <w:rFonts w:ascii="New" w:eastAsia="Times New Roman" w:hAnsi="New" w:cs="Times New Roman"/>
          <w:color w:val="000000"/>
          <w:spacing w:val="-5"/>
          <w:sz w:val="20"/>
          <w:szCs w:val="20"/>
          <w:lang w:eastAsia="fr-FR"/>
        </w:rPr>
        <w:t> : entraînement sur </w:t>
      </w:r>
      <w:r w:rsidRPr="0094357B">
        <w:rPr>
          <w:rFonts w:ascii="New" w:eastAsia="Times New Roman" w:hAnsi="New" w:cs="Times New Roman"/>
          <w:b/>
          <w:bCs/>
          <w:color w:val="000000"/>
          <w:spacing w:val="-5"/>
          <w:sz w:val="20"/>
          <w:szCs w:val="20"/>
          <w:lang w:eastAsia="fr-FR"/>
        </w:rPr>
        <w:t>putts courts (1m)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Lecture des pentes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 en fonction de la vitesse de la balle et de l’inclinaison du green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3"/>
          <w:szCs w:val="33"/>
          <w:lang w:eastAsia="fr-FR"/>
        </w:rPr>
      </w:pPr>
      <w:r w:rsidRPr="0094357B">
        <w:rPr>
          <w:rFonts w:ascii="Segoe UI Symbol" w:eastAsia="Times New Roman" w:hAnsi="Segoe UI Symbol" w:cs="Segoe UI Symbol"/>
          <w:b/>
          <w:bCs/>
          <w:color w:val="000000"/>
          <w:spacing w:val="-5"/>
          <w:sz w:val="33"/>
          <w:szCs w:val="33"/>
          <w:lang w:eastAsia="fr-FR"/>
        </w:rPr>
        <w:t>🔹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3"/>
          <w:szCs w:val="33"/>
          <w:lang w:eastAsia="fr-FR"/>
        </w:rPr>
        <w:t xml:space="preserve"> Stratégie :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•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ab/>
        <w:t>Construire un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plan de jeu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 en fonction du parcours et de ses capacités</w:t>
      </w:r>
    </w:p>
    <w:p w:rsidR="0094357B" w:rsidRPr="0094357B" w:rsidRDefault="0094357B" w:rsidP="0094357B">
      <w:pPr>
        <w:shd w:val="clear" w:color="auto" w:fill="FFFFFF"/>
        <w:spacing w:before="180"/>
        <w:ind w:left="195"/>
        <w:rPr>
          <w:rFonts w:ascii="Helvetica" w:eastAsia="Times New Roman" w:hAnsi="Helvetica" w:cs="Helvetica"/>
          <w:color w:val="1D2228"/>
          <w:spacing w:val="-5"/>
          <w:sz w:val="18"/>
          <w:szCs w:val="18"/>
          <w:lang w:eastAsia="fr-FR"/>
        </w:rPr>
      </w:pPr>
    </w:p>
    <w:p w:rsidR="000C3B83" w:rsidRDefault="000C3B83" w:rsidP="0094357B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-5"/>
          <w:sz w:val="36"/>
          <w:szCs w:val="36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36"/>
          <w:szCs w:val="36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36"/>
          <w:szCs w:val="36"/>
          <w:lang w:eastAsia="fr-FR"/>
        </w:rPr>
        <w:t>Conclusion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“Ce fut une journée pour les vaillant(e)s, et j’en ai vu une bonne douzaine !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”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Malgré des conditions météorologiques difficiles, votre passion pour ce jeu a été plus forte que tout.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Bravo à tous et merci aux parents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 d’avoir bravé la tempête pour vous accompagner !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Segoe UI Symbol" w:eastAsia="Times New Roman" w:hAnsi="Segoe UI Symbol" w:cs="Segoe UI Symbol"/>
          <w:color w:val="000000"/>
          <w:spacing w:val="-5"/>
          <w:sz w:val="20"/>
          <w:szCs w:val="20"/>
          <w:lang w:eastAsia="fr-FR"/>
        </w:rPr>
        <w:t>📅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Rendez-vous le 8 avril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 pour peaufiner les derniers réglages avant la demi-finale.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D’ici là,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 xml:space="preserve">entraînez-vous bien ! </w:t>
      </w:r>
      <w:r w:rsidRPr="0094357B">
        <w:rPr>
          <w:rFonts w:ascii="Segoe UI Symbol" w:eastAsia="Times New Roman" w:hAnsi="Segoe UI Symbol" w:cs="Segoe UI Symbol"/>
          <w:b/>
          <w:bCs/>
          <w:color w:val="000000"/>
          <w:spacing w:val="-5"/>
          <w:sz w:val="20"/>
          <w:szCs w:val="20"/>
          <w:lang w:eastAsia="fr-FR"/>
        </w:rPr>
        <w:t>😉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Segoe UI Symbol" w:eastAsia="Times New Roman" w:hAnsi="Segoe UI Symbol" w:cs="Segoe UI Symbol"/>
          <w:color w:val="000000"/>
          <w:spacing w:val="-5"/>
          <w:sz w:val="20"/>
          <w:szCs w:val="20"/>
          <w:lang w:eastAsia="fr-FR"/>
        </w:rPr>
        <w:t>👨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‍</w:t>
      </w:r>
      <w:r w:rsidRPr="0094357B">
        <w:rPr>
          <w:rFonts w:ascii="Segoe UI Symbol" w:eastAsia="Times New Roman" w:hAnsi="Segoe UI Symbol" w:cs="Segoe UI Symbol"/>
          <w:color w:val="000000"/>
          <w:spacing w:val="-5"/>
          <w:sz w:val="20"/>
          <w:szCs w:val="20"/>
          <w:lang w:eastAsia="fr-FR"/>
        </w:rPr>
        <w:t>🏫</w:t>
      </w:r>
      <w:r w:rsidRPr="0094357B"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  <w:t> </w:t>
      </w: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Les pros :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b/>
          <w:bCs/>
          <w:color w:val="000000"/>
          <w:spacing w:val="-5"/>
          <w:sz w:val="20"/>
          <w:szCs w:val="20"/>
          <w:lang w:eastAsia="fr-FR"/>
        </w:rPr>
        <w:t>Lionel Alexandre &amp; Julian Audibert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18"/>
          <w:szCs w:val="18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0"/>
          <w:szCs w:val="20"/>
          <w:lang w:eastAsia="fr-FR"/>
        </w:rPr>
      </w:pPr>
    </w:p>
    <w:p w:rsidR="0094357B" w:rsidRPr="0094357B" w:rsidRDefault="0094357B" w:rsidP="0094357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fr-FR"/>
        </w:rPr>
        <w:t>Mr Lionel Alexandre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fr-FR"/>
        </w:rPr>
        <w:t>24 Rue Thiers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fr-FR"/>
        </w:rPr>
        <w:t>13100 Aix en Provence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fr-FR"/>
        </w:rPr>
        <w:t>Mob: +33 6 14 09 33 23</w:t>
      </w:r>
    </w:p>
    <w:p w:rsidR="0094357B" w:rsidRPr="0094357B" w:rsidRDefault="0094357B" w:rsidP="0094357B">
      <w:pP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fr-FR"/>
        </w:rPr>
      </w:pPr>
      <w:r w:rsidRPr="0094357B"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fr-FR"/>
        </w:rPr>
        <w:t>Email: lioalex@yahoo.com</w:t>
      </w:r>
    </w:p>
    <w:p w:rsidR="003468EA" w:rsidRDefault="003468EA"/>
    <w:sectPr w:rsidR="003468EA" w:rsidSect="00913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7B"/>
    <w:rsid w:val="000C3B83"/>
    <w:rsid w:val="00244E2E"/>
    <w:rsid w:val="003468EA"/>
    <w:rsid w:val="003B5304"/>
    <w:rsid w:val="0052690F"/>
    <w:rsid w:val="006D5105"/>
    <w:rsid w:val="0091378E"/>
    <w:rsid w:val="0094357B"/>
    <w:rsid w:val="00AC116E"/>
    <w:rsid w:val="00B94B26"/>
    <w:rsid w:val="00E3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2025-03-24T22:20:00Z</dcterms:created>
  <dcterms:modified xsi:type="dcterms:W3CDTF">2025-03-24T22:20:00Z</dcterms:modified>
</cp:coreProperties>
</file>